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7E" w:rsidRDefault="007E3C4F">
      <w:pPr>
        <w:adjustRightInd w:val="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</w:t>
      </w:r>
      <w:r w:rsidR="004F0E46">
        <w:rPr>
          <w:rFonts w:ascii="黑体" w:eastAsia="黑体" w:hAnsi="宋体" w:hint="eastAsia"/>
          <w:sz w:val="28"/>
          <w:szCs w:val="28"/>
        </w:rPr>
        <w:t>2</w:t>
      </w:r>
      <w:bookmarkStart w:id="0" w:name="_GoBack"/>
      <w:bookmarkEnd w:id="0"/>
      <w:r>
        <w:rPr>
          <w:rFonts w:ascii="黑体" w:eastAsia="黑体" w:hAnsi="宋体" w:hint="eastAsia"/>
          <w:sz w:val="28"/>
          <w:szCs w:val="28"/>
        </w:rPr>
        <w:t>:学校重点支持的学科、技能竞赛项目清单</w:t>
      </w:r>
    </w:p>
    <w:p w:rsidR="008E757E" w:rsidRDefault="008E757E">
      <w:pPr>
        <w:adjustRightInd w:val="0"/>
        <w:rPr>
          <w:rFonts w:ascii="黑体" w:eastAsia="黑体" w:hAnsi="宋体"/>
          <w:sz w:val="28"/>
          <w:szCs w:val="28"/>
        </w:rPr>
      </w:pP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592"/>
        <w:gridCol w:w="4041"/>
        <w:gridCol w:w="1562"/>
        <w:gridCol w:w="781"/>
        <w:gridCol w:w="2368"/>
      </w:tblGrid>
      <w:tr w:rsidR="008E757E">
        <w:tc>
          <w:tcPr>
            <w:tcW w:w="592" w:type="dxa"/>
          </w:tcPr>
          <w:p w:rsidR="008E757E" w:rsidRDefault="007E3C4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4041" w:type="dxa"/>
          </w:tcPr>
          <w:p w:rsidR="008E757E" w:rsidRDefault="007E3C4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赛事名称</w:t>
            </w:r>
          </w:p>
        </w:tc>
        <w:tc>
          <w:tcPr>
            <w:tcW w:w="1562" w:type="dxa"/>
          </w:tcPr>
          <w:p w:rsidR="008E757E" w:rsidRDefault="007E3C4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级别</w:t>
            </w:r>
          </w:p>
        </w:tc>
        <w:tc>
          <w:tcPr>
            <w:tcW w:w="781" w:type="dxa"/>
          </w:tcPr>
          <w:p w:rsidR="008E757E" w:rsidRDefault="007E3C4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类别</w:t>
            </w:r>
          </w:p>
        </w:tc>
        <w:tc>
          <w:tcPr>
            <w:tcW w:w="2368" w:type="dxa"/>
          </w:tcPr>
          <w:p w:rsidR="008E757E" w:rsidRDefault="007E3C4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承办单位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大学生数学建模竞赛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省部级/国家级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公共基础课部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大学生电子设计大赛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省部级/国家级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信息工程学院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全国大学生智能车竞赛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省部级/国家级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信息工程学院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蓝桥杯全国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软件和信息技术专业人才大赛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省部级/国家级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信息工程学院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18"/>
                <w:szCs w:val="18"/>
                <w:shd w:val="clear" w:color="auto" w:fill="FFFFFF"/>
              </w:rPr>
              <w:t>(TI杯)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全国大学生物联网设计竞赛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省部级/国家级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信息工程学院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全国大学生节能减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排比赛</w:t>
            </w:r>
            <w:proofErr w:type="gramEnd"/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环境与生物工程学院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全国大学生化学实验技能竞赛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环境与生物工程学院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湖北省普通高校大学生化学实验技能竞赛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省部级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环境与生物工程学院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湖北省普通高校大学生化学实验技能竞赛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省部级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环境与生物工程学院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全国大学生英语竞赛</w:t>
            </w:r>
          </w:p>
        </w:tc>
        <w:tc>
          <w:tcPr>
            <w:tcW w:w="1562" w:type="dxa"/>
          </w:tcPr>
          <w:p w:rsidR="008E757E" w:rsidRDefault="00A25E48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省部级/国家级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经济与商务外语学院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11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“外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社杯”全国英语演讲、写作、阅读比赛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经济与商务外语学院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“外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社杯”全国大学生英语辩论赛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经济与商务外语学院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13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湖北省外语翻译大赛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省部级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经济与商务外语学院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湖北省导游大赛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省部级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管理学院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全国高校“创意 创新 创业”电子商务挑战赛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省部级/国家级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电子商务学院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全国物流设计大赛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省部级/国家级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物流学院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17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全国大学生广告艺术大赛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省部级/国家级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文法学院、艺术与设计学院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18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时报金犊奖</w:t>
            </w:r>
            <w:proofErr w:type="gramEnd"/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文法学院</w:t>
            </w:r>
          </w:p>
        </w:tc>
      </w:tr>
      <w:tr w:rsidR="008E757E">
        <w:trPr>
          <w:trHeight w:val="221"/>
        </w:trPr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19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湖北大学生新闻传播教育创新实践技能竞赛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文法学院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全国大学生工业设计大赛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省部级/国家级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艺术与设计学院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21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湖北高校美术与设计大展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艺术与设计学院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22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湖北省大学生文化创意设计大赛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艺术与设计学院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23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“学院空间”青年美术作品展览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A类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艺术与设计学院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湖北省高校普通话大赛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教务部等</w:t>
            </w:r>
          </w:p>
        </w:tc>
      </w:tr>
      <w:tr w:rsidR="008E757E">
        <w:tc>
          <w:tcPr>
            <w:tcW w:w="592" w:type="dxa"/>
            <w:vAlign w:val="bottom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25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全国信息技术应用水平大赛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国家级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教务部等</w:t>
            </w:r>
          </w:p>
        </w:tc>
      </w:tr>
      <w:tr w:rsidR="008E757E">
        <w:tc>
          <w:tcPr>
            <w:tcW w:w="592" w:type="dxa"/>
          </w:tcPr>
          <w:p w:rsidR="008E757E" w:rsidRDefault="007E3C4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26</w:t>
            </w:r>
          </w:p>
        </w:tc>
        <w:tc>
          <w:tcPr>
            <w:tcW w:w="4041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湖北省大学生信息技术创新大赛</w:t>
            </w:r>
          </w:p>
        </w:tc>
        <w:tc>
          <w:tcPr>
            <w:tcW w:w="1562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省部级</w:t>
            </w:r>
          </w:p>
        </w:tc>
        <w:tc>
          <w:tcPr>
            <w:tcW w:w="781" w:type="dxa"/>
          </w:tcPr>
          <w:p w:rsidR="008E757E" w:rsidRDefault="007E3C4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B类</w:t>
            </w:r>
          </w:p>
        </w:tc>
        <w:tc>
          <w:tcPr>
            <w:tcW w:w="2368" w:type="dxa"/>
          </w:tcPr>
          <w:p w:rsidR="008E757E" w:rsidRDefault="007E3C4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教务部等</w:t>
            </w:r>
          </w:p>
        </w:tc>
      </w:tr>
    </w:tbl>
    <w:p w:rsidR="008E757E" w:rsidRDefault="007E3C4F">
      <w:pPr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备注：</w:t>
      </w:r>
    </w:p>
    <w:p w:rsidR="008E757E" w:rsidRDefault="007E3C4F">
      <w:pPr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Cs w:val="21"/>
        </w:rPr>
        <w:t>1.学校重点支持以上竞赛项目，其中A类为学科竞赛、B类为技能竞赛，两种类型的竞赛资助范围、补助和奖励等相同</w:t>
      </w:r>
      <w:r>
        <w:rPr>
          <w:rFonts w:ascii="楷体_GB2312" w:eastAsia="楷体_GB2312" w:hAnsi="宋体" w:hint="eastAsia"/>
          <w:sz w:val="24"/>
          <w:szCs w:val="24"/>
        </w:rPr>
        <w:t>。</w:t>
      </w:r>
    </w:p>
    <w:p w:rsidR="008E757E" w:rsidRPr="00907AA6" w:rsidRDefault="007E3C4F">
      <w:pPr>
        <w:rPr>
          <w:rFonts w:ascii="楷体_GB2312" w:eastAsia="楷体_GB2312" w:hAnsi="宋体"/>
          <w:szCs w:val="21"/>
        </w:rPr>
      </w:pPr>
      <w:r w:rsidRPr="00907AA6">
        <w:rPr>
          <w:rFonts w:ascii="楷体_GB2312" w:eastAsia="楷体_GB2312" w:hAnsi="宋体" w:hint="eastAsia"/>
          <w:szCs w:val="21"/>
        </w:rPr>
        <w:t>2.</w:t>
      </w:r>
      <w:r w:rsidR="00907AA6" w:rsidRPr="00907AA6">
        <w:rPr>
          <w:rFonts w:ascii="楷体_GB2312" w:eastAsia="楷体_GB2312" w:hAnsi="宋体" w:hint="eastAsia"/>
          <w:szCs w:val="21"/>
        </w:rPr>
        <w:t>其他未列入清单中的竞赛项目，需要填写《武汉工商学院校外学科、技能竞赛项目申请表》报学生竞赛工作委员会审批，</w:t>
      </w:r>
      <w:r w:rsidR="002364F3">
        <w:rPr>
          <w:rFonts w:ascii="楷体_GB2312" w:eastAsia="楷体_GB2312" w:hAnsi="宋体" w:hint="eastAsia"/>
          <w:szCs w:val="21"/>
        </w:rPr>
        <w:t>通过</w:t>
      </w:r>
      <w:r w:rsidR="00623726">
        <w:rPr>
          <w:rFonts w:ascii="楷体_GB2312" w:eastAsia="楷体_GB2312" w:hAnsi="宋体" w:hint="eastAsia"/>
          <w:szCs w:val="21"/>
        </w:rPr>
        <w:t>后予以实施。</w:t>
      </w:r>
    </w:p>
    <w:sectPr w:rsidR="008E757E" w:rsidRPr="00907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FA" w:rsidRDefault="002334FA" w:rsidP="00907AA6">
      <w:r>
        <w:separator/>
      </w:r>
    </w:p>
  </w:endnote>
  <w:endnote w:type="continuationSeparator" w:id="0">
    <w:p w:rsidR="002334FA" w:rsidRDefault="002334FA" w:rsidP="0090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FA" w:rsidRDefault="002334FA" w:rsidP="00907AA6">
      <w:r>
        <w:separator/>
      </w:r>
    </w:p>
  </w:footnote>
  <w:footnote w:type="continuationSeparator" w:id="0">
    <w:p w:rsidR="002334FA" w:rsidRDefault="002334FA" w:rsidP="00907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FC"/>
    <w:rsid w:val="000B4FF1"/>
    <w:rsid w:val="00123694"/>
    <w:rsid w:val="00126016"/>
    <w:rsid w:val="001754BA"/>
    <w:rsid w:val="002334FA"/>
    <w:rsid w:val="002364F3"/>
    <w:rsid w:val="002751BA"/>
    <w:rsid w:val="003F538D"/>
    <w:rsid w:val="0046548A"/>
    <w:rsid w:val="00494222"/>
    <w:rsid w:val="004F0E46"/>
    <w:rsid w:val="00556259"/>
    <w:rsid w:val="00565AF3"/>
    <w:rsid w:val="00581337"/>
    <w:rsid w:val="005F261B"/>
    <w:rsid w:val="00623726"/>
    <w:rsid w:val="00712291"/>
    <w:rsid w:val="007E3C4F"/>
    <w:rsid w:val="00843464"/>
    <w:rsid w:val="00895841"/>
    <w:rsid w:val="008E757E"/>
    <w:rsid w:val="00905E26"/>
    <w:rsid w:val="00907AA6"/>
    <w:rsid w:val="00A25E48"/>
    <w:rsid w:val="00B25BBB"/>
    <w:rsid w:val="00BC6714"/>
    <w:rsid w:val="00D846FC"/>
    <w:rsid w:val="00EA5C29"/>
    <w:rsid w:val="00F92D5B"/>
    <w:rsid w:val="04B95F7D"/>
    <w:rsid w:val="5E30283B"/>
    <w:rsid w:val="60860921"/>
    <w:rsid w:val="684353B9"/>
    <w:rsid w:val="6D9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07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7A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7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7A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07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7A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7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7A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Company>Sky123.Org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2017-11-21T03:08:00Z</cp:lastPrinted>
  <dcterms:created xsi:type="dcterms:W3CDTF">2017-11-21T01:59:00Z</dcterms:created>
  <dcterms:modified xsi:type="dcterms:W3CDTF">2019-01-09T01:37:00Z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